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C5" w:rsidRDefault="00801CC5" w:rsidP="005C7841">
      <w:pPr>
        <w:jc w:val="both"/>
      </w:pPr>
      <w:r>
        <w:t>Tisztelt Kongresszus!</w:t>
      </w:r>
    </w:p>
    <w:p w:rsidR="00801CC5" w:rsidRDefault="00801CC5" w:rsidP="005C7841">
      <w:pPr>
        <w:jc w:val="both"/>
      </w:pPr>
      <w:r>
        <w:t>A versengés ösztöne és a hírszomj az emberiséggel együtt született. Emberi létünkből, eredendő belsőnkből fakad sport iránti szeretetünk és a sportújságírás művészete is.</w:t>
      </w:r>
    </w:p>
    <w:p w:rsidR="00801CC5" w:rsidRDefault="00801CC5" w:rsidP="005C7841">
      <w:pPr>
        <w:jc w:val="both"/>
      </w:pPr>
      <w:r>
        <w:t xml:space="preserve">Mert a sportújságírás, valójában művészet. </w:t>
      </w:r>
    </w:p>
    <w:p w:rsidR="00801CC5" w:rsidRDefault="00801CC5" w:rsidP="005C7841">
      <w:pPr>
        <w:jc w:val="both"/>
      </w:pPr>
      <w:r>
        <w:t>Ahogy egy témáját megörökítő festmény, vagy szobor árulkodik készítője, a festő, vagy a szobrász pillanatnyi hangulatáról és egyéniségéről, épp így olvasható ki a sportújságíró legbensőbb jellemvonása, személyisége és lelkivilága a sporteseményekről készített tudósításaiból.</w:t>
      </w:r>
      <w:bookmarkStart w:id="0" w:name="_GoBack"/>
      <w:bookmarkEnd w:id="0"/>
    </w:p>
    <w:p w:rsidR="00801CC5" w:rsidRDefault="00801CC5" w:rsidP="005C7841">
      <w:pPr>
        <w:jc w:val="both"/>
      </w:pPr>
      <w:r>
        <w:t>Az írás, a fotózás és a filmezés őszinte műfaj. Sikerességét időmérő órával, centiméterrel, a találatok számának feljegyzésével, vagy a bírák által adott pontok számával nem értékelhetjük. A sportújságírás rangsorát e kézzel megfogható eszközök helyett a szívünkkel mérjük.</w:t>
      </w:r>
    </w:p>
    <w:p w:rsidR="00801CC5" w:rsidRDefault="00801CC5" w:rsidP="005C7841">
      <w:pPr>
        <w:jc w:val="both"/>
      </w:pPr>
      <w:r>
        <w:t xml:space="preserve"> Szubjektív szempontok alapján döntjük el, hogy kit szeretünk, s kinek az írásánál lapozunk hamar tovább, de vannak objektív szempontjaink is. A Nobel békedíjas Nelson Mandelától származó idézet szerint: „azoké a dicsőség, akik soha nem mondanak le az igazságról”.</w:t>
      </w:r>
    </w:p>
    <w:p w:rsidR="00801CC5" w:rsidRDefault="00801CC5" w:rsidP="005C7841">
      <w:pPr>
        <w:jc w:val="both"/>
      </w:pPr>
      <w:r>
        <w:t xml:space="preserve">E sorok bölcsességét napi munkájuk során a legkiválóbb sportújságírók mindig szem előtt tartották. </w:t>
      </w:r>
    </w:p>
    <w:p w:rsidR="00801CC5" w:rsidRDefault="00801CC5" w:rsidP="005C7841">
      <w:pPr>
        <w:jc w:val="both"/>
      </w:pPr>
      <w:r>
        <w:t xml:space="preserve">Nem csupán arról adtak becsülettel hírt, amit láttak, hanem felelősségük tudatában arról is tájékoztatták a nagyérdeműt, hogy mi, miért történt, mi, minek a következménye volt. Úgy rajzolták meg a sportbéli sikereket és kudarcokat is, hogy mindannyian átérezhettük a történéseket, mert a leírt, vagy elhangzott szó lelkünk legmélyéig hatolt. </w:t>
      </w:r>
    </w:p>
    <w:p w:rsidR="00801CC5" w:rsidRDefault="00801CC5" w:rsidP="005C7841">
      <w:pPr>
        <w:jc w:val="both"/>
      </w:pPr>
      <w:r>
        <w:t>A legjobb sportújságírók nevét nem csupán a szakma és a szövetség, nemzetünk is felemeli, elismert művészeinkhez, kiváló sportolóinkhoz hasonlatosan, nevüket nem feledi, áldozatos, elkötelezett és hithű munkájukat megbecsüli.</w:t>
      </w:r>
    </w:p>
    <w:p w:rsidR="00801CC5" w:rsidRDefault="00801CC5" w:rsidP="005C7841">
      <w:pPr>
        <w:jc w:val="both"/>
      </w:pPr>
      <w:r>
        <w:t>A 2016. évi Sportújságíró Kongresszust szervező Magyar Sportújságíró Szövetség felelőssége, mint mindig, most is többszörös. Országunk legjobb, valóban a magyar sportért munkálkodó újságíróit megjelölni és díjazni, a kongresszus által érintendő, sportpolitikánk aktuális kérdésköreit kiválasztani és a szakma jövőjét befolyásoló kérdésekben irányt mutatni, komoly kihívás.</w:t>
      </w:r>
    </w:p>
    <w:p w:rsidR="00801CC5" w:rsidRDefault="00801CC5" w:rsidP="005C7841">
      <w:pPr>
        <w:jc w:val="both"/>
      </w:pPr>
      <w:r>
        <w:t>Ezen gondolatok jegyében, a kongresszus valamennyi résztvevőjének és a szövetség valamennyi tagjának hasznos tanácskozást, a sportot kísérőprogramokhoz pedig jó hangulatot kívánok.</w:t>
      </w:r>
    </w:p>
    <w:p w:rsidR="00801CC5" w:rsidRDefault="00801CC5" w:rsidP="005C7841"/>
    <w:p w:rsidR="00801CC5" w:rsidRDefault="00801CC5" w:rsidP="005C7841">
      <w:pPr>
        <w:spacing w:after="0" w:line="240" w:lineRule="auto"/>
      </w:pPr>
      <w:r>
        <w:t>Dr. Szabó Tünde</w:t>
      </w:r>
    </w:p>
    <w:p w:rsidR="00801CC5" w:rsidRDefault="00801CC5" w:rsidP="005C7841">
      <w:pPr>
        <w:spacing w:after="0" w:line="240" w:lineRule="auto"/>
      </w:pPr>
      <w:r>
        <w:t>Sportért felelős államtitkár</w:t>
      </w:r>
    </w:p>
    <w:p w:rsidR="00801CC5" w:rsidRDefault="00801CC5"/>
    <w:sectPr w:rsidR="00801CC5" w:rsidSect="00A3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841"/>
    <w:rsid w:val="001522B3"/>
    <w:rsid w:val="002D4287"/>
    <w:rsid w:val="003108FB"/>
    <w:rsid w:val="003238CE"/>
    <w:rsid w:val="005C7841"/>
    <w:rsid w:val="006A4FE9"/>
    <w:rsid w:val="00801CC5"/>
    <w:rsid w:val="00822DB7"/>
    <w:rsid w:val="008F4BE1"/>
    <w:rsid w:val="00A3032B"/>
    <w:rsid w:val="00A85C92"/>
    <w:rsid w:val="00BF4848"/>
    <w:rsid w:val="00F23CB8"/>
    <w:rsid w:val="00F7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293</Words>
  <Characters>2029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Kongresszus</dc:title>
  <dc:subject/>
  <dc:creator>Tiszolczkiné Petres Mónika</dc:creator>
  <cp:keywords/>
  <dc:description/>
  <cp:lastModifiedBy>Zsolt</cp:lastModifiedBy>
  <cp:revision>2</cp:revision>
  <cp:lastPrinted>2016-05-02T10:30:00Z</cp:lastPrinted>
  <dcterms:created xsi:type="dcterms:W3CDTF">2016-05-09T14:38:00Z</dcterms:created>
  <dcterms:modified xsi:type="dcterms:W3CDTF">2016-05-09T14:38:00Z</dcterms:modified>
</cp:coreProperties>
</file>